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425"/>
        <w:gridCol w:w="425"/>
        <w:gridCol w:w="425"/>
        <w:gridCol w:w="1802"/>
        <w:gridCol w:w="1125"/>
        <w:gridCol w:w="1125"/>
        <w:gridCol w:w="1127"/>
        <w:gridCol w:w="1127"/>
        <w:gridCol w:w="2058"/>
        <w:gridCol w:w="283"/>
        <w:gridCol w:w="1895"/>
        <w:gridCol w:w="2429"/>
      </w:tblGrid>
      <w:tr w:rsidR="00B865B3" w:rsidRPr="00CC1B7C" w:rsidTr="008B28E0">
        <w:trPr>
          <w:trHeight w:val="2261"/>
        </w:trPr>
        <w:tc>
          <w:tcPr>
            <w:tcW w:w="15347" w:type="dxa"/>
            <w:gridSpan w:val="14"/>
          </w:tcPr>
          <w:p w:rsidR="00B865B3" w:rsidRPr="005F08A2" w:rsidRDefault="00B865B3" w:rsidP="00E53EE8">
            <w:pPr>
              <w:pStyle w:val="1"/>
              <w:shd w:val="clear" w:color="auto" w:fill="FFFFFF"/>
              <w:spacing w:before="0" w:after="0" w:line="360" w:lineRule="atLeast"/>
              <w:jc w:val="center"/>
              <w:textAlignment w:val="baseline"/>
              <w:outlineLvl w:val="0"/>
              <w:rPr>
                <w:rFonts w:ascii="Times New Roman" w:hAnsi="Times New Roman"/>
                <w:i/>
                <w:color w:val="222222"/>
                <w:kern w:val="36"/>
                <w:sz w:val="24"/>
                <w:szCs w:val="24"/>
              </w:rPr>
            </w:pPr>
            <w:r w:rsidRPr="005F08A2">
              <w:rPr>
                <w:rFonts w:ascii="Times New Roman" w:hAnsi="Times New Roman"/>
                <w:i/>
                <w:sz w:val="24"/>
                <w:szCs w:val="24"/>
              </w:rPr>
              <w:t xml:space="preserve">Календарно-тематичне планування до підручника </w:t>
            </w:r>
            <w:r w:rsidRPr="005F08A2">
              <w:rPr>
                <w:rFonts w:ascii="Times New Roman" w:hAnsi="Times New Roman"/>
                <w:i/>
                <w:color w:val="222222"/>
                <w:kern w:val="36"/>
                <w:sz w:val="24"/>
                <w:szCs w:val="24"/>
              </w:rPr>
              <w:t xml:space="preserve">Англійська мова </w:t>
            </w:r>
            <w:proofErr w:type="spellStart"/>
            <w:r w:rsidRPr="005F08A2">
              <w:rPr>
                <w:rFonts w:ascii="Times New Roman" w:hAnsi="Times New Roman"/>
                <w:i/>
                <w:color w:val="4C4C4C"/>
                <w:sz w:val="24"/>
                <w:szCs w:val="24"/>
                <w:shd w:val="clear" w:color="auto" w:fill="FFFFFF"/>
              </w:rPr>
              <w:t>Буренко</w:t>
            </w:r>
            <w:proofErr w:type="spellEnd"/>
            <w:r w:rsidRPr="005F08A2">
              <w:rPr>
                <w:rFonts w:ascii="Times New Roman" w:hAnsi="Times New Roman"/>
                <w:i/>
                <w:color w:val="4C4C4C"/>
                <w:sz w:val="24"/>
                <w:szCs w:val="24"/>
                <w:shd w:val="clear" w:color="auto" w:fill="FFFFFF"/>
              </w:rPr>
              <w:t xml:space="preserve"> В.М</w:t>
            </w:r>
            <w:r w:rsidRPr="005F08A2">
              <w:rPr>
                <w:rFonts w:ascii="Times New Roman" w:hAnsi="Times New Roman"/>
                <w:color w:val="4C4C4C"/>
                <w:sz w:val="24"/>
                <w:szCs w:val="24"/>
                <w:shd w:val="clear" w:color="auto" w:fill="FFFFFF"/>
              </w:rPr>
              <w:t>.</w:t>
            </w:r>
            <w:r w:rsidRPr="005F08A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F08A2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8</w:t>
            </w:r>
            <w:r w:rsidRPr="005F08A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-й клас</w:t>
            </w:r>
            <w:r w:rsidRPr="005F08A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F08A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</w:t>
            </w:r>
            <w:r w:rsidRPr="005F08A2">
              <w:rPr>
                <w:rFonts w:ascii="Times New Roman" w:hAnsi="Times New Roman"/>
                <w:i/>
                <w:sz w:val="24"/>
                <w:szCs w:val="24"/>
              </w:rPr>
              <w:t xml:space="preserve"> уроки на тиждень</w:t>
            </w:r>
          </w:p>
          <w:p w:rsidR="00B865B3" w:rsidRPr="005F08A2" w:rsidRDefault="00CC1B7C" w:rsidP="00E53EE8">
            <w:pPr>
              <w:tabs>
                <w:tab w:val="left" w:pos="48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7.85pt;margin-top:12.8pt;width:755.55pt;height:0;z-index:251660288" o:connectortype="straight"/>
              </w:pict>
            </w:r>
            <w:r w:rsidR="00B865B3" w:rsidRPr="005F0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B865B3" w:rsidRPr="005F08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="00B865B3" w:rsidRPr="005F0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  <w:p w:rsidR="00B865B3" w:rsidRPr="005F08A2" w:rsidRDefault="00B865B3" w:rsidP="00E53EE8">
            <w:pPr>
              <w:pStyle w:val="Default"/>
              <w:ind w:left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A2">
              <w:rPr>
                <w:rFonts w:ascii="Times New Roman" w:hAnsi="Times New Roman" w:cs="Times New Roman"/>
                <w:b/>
                <w:lang w:val="uk-UA"/>
              </w:rPr>
              <w:t>Тематика ситуативного спілкування: Шкільне життя</w:t>
            </w:r>
          </w:p>
          <w:p w:rsidR="00B865B3" w:rsidRPr="003F7404" w:rsidRDefault="00B865B3" w:rsidP="00FA4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lang w:val="uk-UA"/>
              </w:rPr>
              <w:t>Очікуваний результат:</w:t>
            </w:r>
            <w:r w:rsidRPr="003F7404">
              <w:rPr>
                <w:rFonts w:ascii="Times New Roman" w:hAnsi="Times New Roman" w:cs="Times New Roman"/>
                <w:lang w:val="uk-UA"/>
              </w:rPr>
              <w:t xml:space="preserve"> на кінець теми учні </w:t>
            </w:r>
            <w:r w:rsidR="00FA4A1F" w:rsidRPr="003F7404">
              <w:rPr>
                <w:rFonts w:ascii="Times New Roman" w:hAnsi="Times New Roman" w:cs="Times New Roman"/>
                <w:lang w:val="uk-UA"/>
              </w:rPr>
              <w:t>описують свій перший день у школі; висловлюють свої почуття, враження та емоції від першого дня у школі; висловлюють радість від зустрічі з однокласниками; розповідають та розпитують про школи та освіту в Україні та Великій Британії; порівнюють школи у Великій Британії та</w:t>
            </w:r>
            <w:r w:rsidR="005F08A2" w:rsidRPr="003F74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4A1F" w:rsidRPr="003F7404">
              <w:rPr>
                <w:rFonts w:ascii="Times New Roman" w:hAnsi="Times New Roman" w:cs="Times New Roman"/>
                <w:lang w:val="uk-UA"/>
              </w:rPr>
              <w:t>Україні; описують свою школу; обмінюються враженнями і обговорюють шкільне життя; характеризують якості особистості; обговорюють проблеми якості</w:t>
            </w:r>
            <w:r w:rsidR="005F08A2" w:rsidRPr="003F74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4A1F" w:rsidRPr="003F7404">
              <w:rPr>
                <w:rFonts w:ascii="Times New Roman" w:hAnsi="Times New Roman" w:cs="Times New Roman"/>
                <w:lang w:val="uk-UA"/>
              </w:rPr>
              <w:t>освіти; розповідають та розпитують про улюбленого вчителя; обговорюють важливість отримання освіти; обговорюють вчинки дітей; надають пораду щодо поведінки</w:t>
            </w:r>
            <w:r w:rsidR="005F08A2" w:rsidRPr="003F74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4A1F" w:rsidRPr="003F7404">
              <w:rPr>
                <w:rFonts w:ascii="Times New Roman" w:hAnsi="Times New Roman" w:cs="Times New Roman"/>
                <w:lang w:val="uk-UA"/>
              </w:rPr>
              <w:t xml:space="preserve">учнів у певних ситуаціях; розповідають про недоліки і переваги освіти вдома. </w:t>
            </w:r>
          </w:p>
        </w:tc>
      </w:tr>
      <w:tr w:rsidR="0077556F" w:rsidRPr="005F08A2" w:rsidTr="008B28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34" w:type="dxa"/>
          </w:tcPr>
          <w:p w:rsidR="00B865B3" w:rsidRDefault="008B28E0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Но-</w:t>
            </w:r>
            <w:proofErr w:type="spellEnd"/>
          </w:p>
          <w:p w:rsidR="008B28E0" w:rsidRPr="008B28E0" w:rsidRDefault="008B28E0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мер</w:t>
            </w:r>
          </w:p>
        </w:tc>
        <w:tc>
          <w:tcPr>
            <w:tcW w:w="1842" w:type="dxa"/>
            <w:gridSpan w:val="4"/>
          </w:tcPr>
          <w:p w:rsidR="00B865B3" w:rsidRPr="003F7404" w:rsidRDefault="00B865B3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1802" w:type="dxa"/>
          </w:tcPr>
          <w:p w:rsidR="00B865B3" w:rsidRPr="003F7404" w:rsidRDefault="00B865B3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Тема уроку</w:t>
            </w:r>
          </w:p>
        </w:tc>
        <w:tc>
          <w:tcPr>
            <w:tcW w:w="4504" w:type="dxa"/>
            <w:gridSpan w:val="4"/>
          </w:tcPr>
          <w:p w:rsidR="00B865B3" w:rsidRPr="003F7404" w:rsidRDefault="00B865B3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Змістові лінії</w:t>
            </w:r>
          </w:p>
        </w:tc>
        <w:tc>
          <w:tcPr>
            <w:tcW w:w="4236" w:type="dxa"/>
            <w:gridSpan w:val="3"/>
          </w:tcPr>
          <w:p w:rsidR="00B865B3" w:rsidRPr="003F7404" w:rsidRDefault="00B865B3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Мовний інвентар</w:t>
            </w:r>
          </w:p>
        </w:tc>
        <w:tc>
          <w:tcPr>
            <w:tcW w:w="2429" w:type="dxa"/>
          </w:tcPr>
          <w:p w:rsidR="00B865B3" w:rsidRPr="003F7404" w:rsidRDefault="00B865B3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Домашнє завдання</w:t>
            </w:r>
          </w:p>
        </w:tc>
      </w:tr>
      <w:tr w:rsidR="003F7404" w:rsidRPr="005F08A2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85"/>
        </w:trPr>
        <w:tc>
          <w:tcPr>
            <w:tcW w:w="534" w:type="dxa"/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25" w:type="dxa"/>
            <w:textDirection w:val="btLr"/>
          </w:tcPr>
          <w:p w:rsidR="003F7404" w:rsidRPr="003F7404" w:rsidRDefault="003F7404" w:rsidP="00E53EE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Екологічна безпека та сталий розвиток</w:t>
            </w:r>
          </w:p>
        </w:tc>
        <w:tc>
          <w:tcPr>
            <w:tcW w:w="1125" w:type="dxa"/>
            <w:textDirection w:val="btLr"/>
          </w:tcPr>
          <w:p w:rsidR="003F7404" w:rsidRPr="003F7404" w:rsidRDefault="003F7404" w:rsidP="00E53EE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Громадянська відповідальність</w:t>
            </w:r>
          </w:p>
        </w:tc>
        <w:tc>
          <w:tcPr>
            <w:tcW w:w="1127" w:type="dxa"/>
            <w:textDirection w:val="btLr"/>
          </w:tcPr>
          <w:p w:rsidR="003F7404" w:rsidRPr="003F7404" w:rsidRDefault="003F7404" w:rsidP="00E53EE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Здоров’я і безпека</w:t>
            </w:r>
          </w:p>
        </w:tc>
        <w:tc>
          <w:tcPr>
            <w:tcW w:w="1127" w:type="dxa"/>
            <w:textDirection w:val="btLr"/>
          </w:tcPr>
          <w:p w:rsidR="003F7404" w:rsidRPr="003F7404" w:rsidRDefault="003F7404" w:rsidP="00E53EE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Підприємливість та фінансова грамотність</w:t>
            </w:r>
          </w:p>
        </w:tc>
        <w:tc>
          <w:tcPr>
            <w:tcW w:w="2341" w:type="dxa"/>
            <w:gridSpan w:val="2"/>
          </w:tcPr>
          <w:p w:rsidR="003F7404" w:rsidRPr="003F7404" w:rsidRDefault="003F7404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Лексика</w:t>
            </w:r>
          </w:p>
        </w:tc>
        <w:tc>
          <w:tcPr>
            <w:tcW w:w="1895" w:type="dxa"/>
          </w:tcPr>
          <w:p w:rsidR="003F7404" w:rsidRPr="003F7404" w:rsidRDefault="007B5F5A" w:rsidP="00E53E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</w:t>
            </w:r>
            <w:r w:rsidR="003F7404" w:rsidRPr="003F7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раматика</w:t>
            </w:r>
          </w:p>
        </w:tc>
        <w:tc>
          <w:tcPr>
            <w:tcW w:w="2429" w:type="dxa"/>
          </w:tcPr>
          <w:p w:rsidR="003F7404" w:rsidRPr="003F7404" w:rsidRDefault="003F7404" w:rsidP="00E53E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F7404" w:rsidRPr="005F08A2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2962"/>
        </w:trPr>
        <w:tc>
          <w:tcPr>
            <w:tcW w:w="534" w:type="dxa"/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Школи в Україні та за кордоном</w:t>
            </w:r>
          </w:p>
        </w:tc>
        <w:tc>
          <w:tcPr>
            <w:tcW w:w="1125" w:type="dxa"/>
            <w:vAlign w:val="center"/>
          </w:tcPr>
          <w:p w:rsidR="003F7404" w:rsidRPr="003F7404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3F7404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3F7404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3F7404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341" w:type="dxa"/>
            <w:gridSpan w:val="2"/>
          </w:tcPr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bow, huge, excited, pram, perambulator, to sew</w:t>
            </w:r>
          </w:p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(sewed; sewed, </w:t>
            </w:r>
            <w:r w:rsidR="00456BE6"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sewn</w:t>
            </w: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), to sew a dress, crayon, scared,</w:t>
            </w:r>
          </w:p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scared face, bunch, a bunch of flowers, bouquet,</w:t>
            </w:r>
          </w:p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compulsory, compulsory education, fee, slant, lyceum,</w:t>
            </w:r>
          </w:p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college, obligatory, to obey, to obey orders, optional,</w:t>
            </w:r>
          </w:p>
          <w:p w:rsidR="003F7404" w:rsidRP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course, conservatoire, gossip, opponent, supporter,</w:t>
            </w:r>
          </w:p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extracurricular</w:t>
            </w:r>
            <w:proofErr w:type="spellEnd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similarity</w:t>
            </w:r>
            <w:proofErr w:type="spellEnd"/>
          </w:p>
        </w:tc>
        <w:tc>
          <w:tcPr>
            <w:tcW w:w="1895" w:type="dxa"/>
          </w:tcPr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  <w:proofErr w:type="spellEnd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7404">
              <w:rPr>
                <w:rFonts w:ascii="Times New Roman" w:hAnsi="Times New Roman" w:cs="Times New Roman"/>
                <w:sz w:val="18"/>
                <w:szCs w:val="18"/>
              </w:rPr>
              <w:t>Simple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повторення)</w:t>
            </w:r>
          </w:p>
        </w:tc>
        <w:tc>
          <w:tcPr>
            <w:tcW w:w="2429" w:type="dxa"/>
          </w:tcPr>
          <w:p w:rsidR="003F7404" w:rsidRPr="003F7404" w:rsidRDefault="003F7404" w:rsidP="003F74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F7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Вправа 7 сторінка 93</w:t>
            </w:r>
          </w:p>
        </w:tc>
      </w:tr>
      <w:tr w:rsidR="003F7404" w:rsidRPr="005F08A2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Перший день у школі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dormitory, facility, to incorporate, essay, to record,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difference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Indefinite compound pronouns some/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any+thing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/one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Where/body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 pronouns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9 сторінка 97</w:t>
            </w:r>
          </w:p>
        </w:tc>
      </w:tr>
      <w:tr w:rsidR="003F7404" w:rsidRPr="005F08A2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7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Типи шкіл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 school, boarding school, headmaster,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headteacher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headmistress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private</w:t>
            </w:r>
            <w:proofErr w:type="spellEnd"/>
          </w:p>
        </w:tc>
        <w:tc>
          <w:tcPr>
            <w:tcW w:w="1895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Voice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11 сторінка 97</w:t>
            </w:r>
          </w:p>
        </w:tc>
      </w:tr>
      <w:tr w:rsidR="003F7404" w:rsidRPr="005F08A2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Улюблені вчителі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random, at random, smoothly, epicure, stew, bleak,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formidable, bottom, fragile, porcelain, curious, warmth,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homesick, a holy terror, fierce, to frighten out of</w:t>
            </w:r>
          </w:p>
        </w:tc>
        <w:tc>
          <w:tcPr>
            <w:tcW w:w="1895" w:type="dxa"/>
          </w:tcPr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11 сторінка 103</w:t>
            </w:r>
          </w:p>
        </w:tc>
      </w:tr>
      <w:tr w:rsidR="003F7404" w:rsidRPr="00E62579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равила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школі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nursery school, primary, secondary school, sixth form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college, technical college, university, reception class,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school, grammar school, bully, to bully,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bullying, ridicule, influence (</w:t>
            </w:r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on, upon, over); to have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influence over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smb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boarding school, to misbehave,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misbehaviour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extort</w:t>
            </w:r>
            <w:proofErr w:type="spellEnd"/>
          </w:p>
        </w:tc>
        <w:tc>
          <w:tcPr>
            <w:tcW w:w="1895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 Passive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5 сторінка 106</w:t>
            </w:r>
          </w:p>
        </w:tc>
      </w:tr>
      <w:tr w:rsidR="003F7404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Освіта вдома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privileges,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unattend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detention, suspension, compulsory,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expulsion, to expulse, removal, to remove, to remove a boy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from school for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misbehaviour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supporter,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misbehaviour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misbehave, bully, bullying, to taunt, to extort,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extracurricular</w:t>
            </w:r>
            <w:proofErr w:type="spellEnd"/>
          </w:p>
        </w:tc>
        <w:tc>
          <w:tcPr>
            <w:tcW w:w="1895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use of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“would”;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for linking two clauses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14 сторінка 120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7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домашнього читання за текстом “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Canterville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Ghost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deserve, to gibber, to traverse, precaution, string, to trip, insult, to assert, ajar, trace, stove, chimney, disorder, despair</w:t>
            </w:r>
          </w:p>
        </w:tc>
        <w:tc>
          <w:tcPr>
            <w:tcW w:w="1895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Tenses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Вправа 3 сторінка 124 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урок за темою «Шкільне життя»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341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ЛО теми</w:t>
            </w:r>
          </w:p>
        </w:tc>
        <w:tc>
          <w:tcPr>
            <w:tcW w:w="1895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153B7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15347" w:type="dxa"/>
            <w:gridSpan w:val="14"/>
            <w:vAlign w:val="center"/>
          </w:tcPr>
          <w:p w:rsidR="004153B7" w:rsidRPr="008B28E0" w:rsidRDefault="004153B7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Тематика ситуативного спілкування: Література</w:t>
            </w:r>
          </w:p>
          <w:p w:rsidR="004153B7" w:rsidRPr="008B28E0" w:rsidRDefault="004153B7" w:rsidP="00555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на кінець теми учні  вміють висловлювати свої враження, почуття та емоції у зв’язку з почутим, побаченим, прочитаним; обговорюють проблеми читання, висловлюючи власне ставлення до проблеми, яка розглядається; аргументують свій вибір, власну думку; розповідають про свої захоплення та уподобання; розпитують з метою роз’яснення і уточнення інформації та надання необхідних відповідей; розповідають про улюбленого письменника; розпитують про улюблених письменників; висловлюють свої враження у зв’язку з почутим, прочитаним; обмінюються думками щодо своїх захоплень; розпитують з метою отримання інформації; висловлюють свої враження, почуття та емоції у зв’язку з почутим, прочитаним, побаченим; розповідають про своїх улюблених письменників, поетів; розповідають про видатні бібліотеки; розпитують з метою отримання нової інформації; обмінюються  думками щодо важливості збереження бібліотек майбутнім поколінням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2816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Книги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novel, fiction, science fiction, fairy tale, story, detective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story, short story,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ballard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text book, atlas, guidebook,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encyclopedia, dictionary, poem, myth, adventure, poetic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talent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autobiography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electronic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7 сторінка 129</w:t>
            </w:r>
          </w:p>
        </w:tc>
      </w:tr>
      <w:tr w:rsidR="003F7404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ідвідування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parchment, Gospel, significant, research, collection,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manuscripts, universal, future generations, complete,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item, user, electronic information resources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Passive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12 сторінка 130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7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бладнання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artefact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medallion, item, to compile, serial, incunabula, archives, holding, theses, employee</w:t>
            </w:r>
          </w:p>
        </w:tc>
        <w:tc>
          <w:tcPr>
            <w:tcW w:w="2178" w:type="dxa"/>
            <w:gridSpan w:val="2"/>
          </w:tcPr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Passive Voice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16 сторінка 133</w:t>
            </w:r>
          </w:p>
        </w:tc>
      </w:tr>
      <w:tr w:rsidR="003F7404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ибір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книг для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читання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puzzled, thrilled, sad, anxious, amazed, pleased, amused,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depressed, delighted, happy, surprised, to be fond of, to be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keen on, to get along without, to be mad about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Adjectives.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patterns: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believe so…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sure of it.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of the same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opinion</w:t>
            </w:r>
            <w:proofErr w:type="gram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suppose so.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against it.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Nothing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kind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5 сторінка 136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36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люблений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письменник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поет, книга,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літературний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герой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portray, to arouse, to depict, to possess, to fascinate, to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release, pen name, plot, skillfully, truthfulness, vividly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Perfect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9 сторінка 140</w:t>
            </w:r>
          </w:p>
        </w:tc>
      </w:tr>
      <w:tr w:rsidR="003F7404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 письменники та поети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thinker, thinker, progressive, outstanding, to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dedicate, dedicated, playwright, public figure, literary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critic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legacy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immortal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spiritual</w:t>
            </w:r>
            <w:proofErr w:type="spellEnd"/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4 сторінка 143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7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домашнього читання за текстом “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Canterville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Ghost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aware of, ruff, to starch, to murmur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Tenses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повторення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1 сторінка 149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урок за темою «Література»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ЛО теми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153B7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15347" w:type="dxa"/>
            <w:gridSpan w:val="14"/>
            <w:vAlign w:val="center"/>
          </w:tcPr>
          <w:p w:rsidR="004153B7" w:rsidRPr="008B28E0" w:rsidRDefault="004153B7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Тематика ситуативного спілкування: Велика Британія</w:t>
            </w:r>
          </w:p>
          <w:p w:rsidR="004153B7" w:rsidRPr="008B28E0" w:rsidRDefault="004153B7" w:rsidP="00555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Очікуваний результат: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кінець теми учні вміють розповідати про географічне положення Великої Британії; описувати клімат  Великої Британії; розпитувати про улюблену пору року та обмінюватись думками щодо важливості збереження навколишнього середовища; розповідати про вплив погоди на настрій людини; описувати своє самопочуття; обмінюватися думками щодо впливу погоди на самопочуття; обмінюватись думками щодо важливості володіння іноземною мовою; розповідати про населення</w:t>
            </w:r>
          </w:p>
          <w:p w:rsidR="004153B7" w:rsidRPr="008B28E0" w:rsidRDefault="004153B7" w:rsidP="00555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Великої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Британії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 р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озповідати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етикет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Британії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4153B7" w:rsidRPr="008B28E0" w:rsidRDefault="004153B7" w:rsidP="0055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68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Велика Британія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south-east, south-west, north-west, north-east, to separate,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navigate, situated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Present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 Words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bCs/>
                <w:iCs/>
                <w:spacing w:val="-5"/>
                <w:sz w:val="20"/>
                <w:szCs w:val="20"/>
                <w:lang w:val="uk-UA"/>
              </w:rPr>
              <w:t>Впр</w:t>
            </w:r>
            <w:r w:rsidRPr="008B28E0">
              <w:rPr>
                <w:bCs/>
                <w:iCs/>
                <w:spacing w:val="-5"/>
                <w:sz w:val="20"/>
                <w:szCs w:val="20"/>
                <w:lang w:val="en-US"/>
              </w:rPr>
              <w:t>ава</w:t>
            </w:r>
            <w:proofErr w:type="spellEnd"/>
            <w:r w:rsidRPr="008B28E0">
              <w:rPr>
                <w:bCs/>
                <w:iCs/>
                <w:spacing w:val="-5"/>
                <w:sz w:val="20"/>
                <w:szCs w:val="20"/>
                <w:lang w:val="uk-UA"/>
              </w:rPr>
              <w:t xml:space="preserve"> 5 сторінка157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138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8E0">
              <w:rPr>
                <w:rFonts w:ascii="Times New Roman" w:hAnsi="Times New Roman" w:cs="Times New Roman"/>
                <w:bCs/>
                <w:iCs/>
                <w:spacing w:val="-5"/>
                <w:sz w:val="20"/>
                <w:szCs w:val="20"/>
                <w:lang w:val="uk-UA"/>
              </w:rPr>
              <w:t>Географічне положення Великої Британії</w:t>
            </w: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breathtaking, rough, shallow, island, channel, the English Channel, fertile, crossway</w:t>
            </w:r>
          </w:p>
        </w:tc>
        <w:tc>
          <w:tcPr>
            <w:tcW w:w="2178" w:type="dxa"/>
            <w:gridSpan w:val="2"/>
          </w:tcPr>
          <w:p w:rsidR="003F7404" w:rsidRPr="00A0356A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r w:rsidRPr="00A0356A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0"/>
                <w:szCs w:val="20"/>
                <w:lang w:val="en-US"/>
              </w:rPr>
              <w:t>The Present Perfect The Present Simple The Past Simple Time Words</w:t>
            </w:r>
          </w:p>
          <w:p w:rsidR="00A0356A" w:rsidRPr="00A0356A" w:rsidRDefault="00A0356A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356A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ind w:right="77"/>
              <w:jc w:val="both"/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13 сторінка 161</w:t>
            </w:r>
          </w:p>
          <w:p w:rsidR="003F7404" w:rsidRPr="008B28E0" w:rsidRDefault="003F7404" w:rsidP="003F7404">
            <w:pPr>
              <w:jc w:val="both"/>
              <w:rPr>
                <w:bCs/>
                <w:iCs/>
                <w:spacing w:val="-5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680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8E0">
              <w:rPr>
                <w:rFonts w:ascii="Times New Roman" w:hAnsi="Times New Roman" w:cs="Times New Roman"/>
                <w:bCs/>
                <w:iCs/>
                <w:spacing w:val="-5"/>
                <w:sz w:val="20"/>
                <w:szCs w:val="20"/>
                <w:lang w:val="uk-UA"/>
              </w:rPr>
              <w:t>Клімат у Великій Британії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climate, temperate, annual, mean, marvelous, foggy,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gloomy weather, breeze, to glow, to bear, to stir, fleecy,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cold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frosty</w:t>
            </w:r>
            <w:proofErr w:type="spellEnd"/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Modal verbs: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Can, may,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might, must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4 сторінка 163</w:t>
            </w:r>
          </w:p>
        </w:tc>
      </w:tr>
      <w:tr w:rsidR="003F7404" w:rsidRPr="008B28E0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Вплив погоди на настрій людини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affect, health problems, mood, to get depressed,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medical, heart, scared, blood pressure, uneasy, frightened,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happy, cheerful, excited, joyful, miserable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Modal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verbs</w:t>
            </w:r>
            <w:proofErr w:type="spellEnd"/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14 сторінка 165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456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Населення Великої Британії</w:t>
            </w: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Scots, Scots, Scottish, the Scottish, Welsh, the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Welsh, Irish, the Irish, English, the English population,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using of the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 “the”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Вправа 6 сторінка 168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8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аціональності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nationality, official language, etiquette, greetings,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gestures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using of the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 “the”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ind w:right="77"/>
              <w:jc w:val="both"/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15 сторінка 174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6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домашнього читання за текстом “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Canterville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Ghost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І)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shudder, to fade, sigh, prophecy, mercy</w:t>
            </w:r>
          </w:p>
        </w:tc>
        <w:tc>
          <w:tcPr>
            <w:tcW w:w="2178" w:type="dxa"/>
            <w:gridSpan w:val="2"/>
          </w:tcPr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Tenses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3 сторінка 175-176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688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урок за темою «Велика Британія»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ЛО тем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153B7" w:rsidRPr="00CC1B7C" w:rsidTr="00555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972"/>
        </w:trPr>
        <w:tc>
          <w:tcPr>
            <w:tcW w:w="15347" w:type="dxa"/>
            <w:gridSpan w:val="14"/>
            <w:vAlign w:val="center"/>
          </w:tcPr>
          <w:p w:rsidR="004153B7" w:rsidRPr="008B28E0" w:rsidRDefault="004153B7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Тематика ситуативного спілкування: Україна</w:t>
            </w:r>
          </w:p>
          <w:p w:rsidR="004153B7" w:rsidRPr="008B28E0" w:rsidRDefault="004153B7" w:rsidP="00555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Очікуваний результат: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кінець теми учні вміють знаходити основну інформацію; розповідати про географічне положення України; описувати природу України; розповідати про місця які, варто відвідати; розпитувати про улюблені місця відпочинку; обмінюватись враженнями у зв’язку з побаченим, почутим; виховувати бережливе ставлення до</w:t>
            </w:r>
          </w:p>
          <w:p w:rsidR="004153B7" w:rsidRPr="008B28E0" w:rsidRDefault="004153B7" w:rsidP="00555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навколишнього середовища; характеризувати якості особистості, стосунки між людьми і вчинки людей; висловлювати власне ставлення до поведінки та вчинків людей; порівнювати факти, явища, країни; надавати оцінку подіям і ситуаціям.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88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Україна</w:t>
            </w: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sz w:val="20"/>
                <w:szCs w:val="20"/>
                <w:lang w:val="en-US"/>
              </w:rPr>
              <w:t>situated, to border, to border on, pasture, to contaminate, steppes, diverse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The</w:t>
            </w:r>
            <w:proofErr w:type="spellEnd"/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Present</w:t>
            </w:r>
            <w:proofErr w:type="spellEnd"/>
          </w:p>
          <w:p w:rsid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Passive</w:t>
            </w:r>
            <w:proofErr w:type="spellEnd"/>
          </w:p>
          <w:p w:rsidR="00A0356A" w:rsidRPr="008B28E0" w:rsidRDefault="00A0356A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5 сторінка 181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413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26.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Географічне положення України</w:t>
            </w:r>
          </w:p>
        </w:tc>
        <w:tc>
          <w:tcPr>
            <w:tcW w:w="1125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herbs, to be washed, mixed forests,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foreststeppes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picturesque, zone, fertile black soil, source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  <w:t>Вправа 9 сторінка 182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838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Фауна і флора України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B28E0">
              <w:rPr>
                <w:sz w:val="20"/>
                <w:szCs w:val="20"/>
                <w:lang w:val="uk-UA"/>
              </w:rPr>
              <w:t>flowers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animals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birds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vast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evergreen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salubrious</w:t>
            </w:r>
            <w:proofErr w:type="spellEnd"/>
            <w:r w:rsidRPr="008B28E0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B28E0">
              <w:rPr>
                <w:sz w:val="20"/>
                <w:szCs w:val="20"/>
                <w:lang w:val="uk-UA"/>
              </w:rPr>
              <w:t>luxuriant</w:t>
            </w:r>
            <w:proofErr w:type="spellEnd"/>
          </w:p>
        </w:tc>
        <w:tc>
          <w:tcPr>
            <w:tcW w:w="2178" w:type="dxa"/>
            <w:gridSpan w:val="2"/>
          </w:tcPr>
          <w:p w:rsidR="003F7404" w:rsidRDefault="003F7404" w:rsidP="003F7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en-US"/>
              </w:rPr>
              <w:t>The Present Passive</w:t>
            </w:r>
          </w:p>
          <w:p w:rsidR="00A0356A" w:rsidRPr="00A0356A" w:rsidRDefault="00A0356A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bCs/>
                <w:iCs/>
                <w:color w:val="000000"/>
                <w:spacing w:val="-5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Вправа 5 сторінка 186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700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Клімат України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subtropical zone, famous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resorts and tourist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centres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rich black soil, meadows,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parks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gardens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reserves</w:t>
            </w:r>
            <w:proofErr w:type="spellEnd"/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Вправа 9 сторінка 187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101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Населення України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urban, rural, ethic, minority, self-sacrifice, ordeal,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decency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6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ways of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asking for advice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advice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Вправа 6 сторінка 190 заповнити таблицю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17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Національності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vAlign w:val="center"/>
          </w:tcPr>
          <w:p w:rsidR="003F7404" w:rsidRPr="008B28E0" w:rsidRDefault="005556BB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people’s nationalities who live in Ukraine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ways of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asking for advice</w:t>
            </w:r>
          </w:p>
          <w:p w:rsidR="003F7404" w:rsidRPr="008B28E0" w:rsidRDefault="003F7404" w:rsidP="003F7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</w:p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</w:rPr>
              <w:t>advice</w:t>
            </w:r>
            <w:proofErr w:type="spellEnd"/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sz w:val="20"/>
                <w:szCs w:val="20"/>
                <w:lang w:val="uk-UA"/>
              </w:rPr>
              <w:t>Вправа 11 сторінка 192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135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домашнього читання за текстом “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Canterville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Ghost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(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pond, shrill, casket, wing, withered plant</w:t>
            </w:r>
          </w:p>
        </w:tc>
        <w:tc>
          <w:tcPr>
            <w:tcW w:w="2178" w:type="dxa"/>
            <w:gridSpan w:val="2"/>
          </w:tcPr>
          <w:p w:rsidR="003F7404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Tenses</w:t>
            </w:r>
          </w:p>
          <w:p w:rsidR="00A0356A" w:rsidRPr="00A0356A" w:rsidRDefault="00A0356A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Вправа 3 сторінка 197</w:t>
            </w: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68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урок за темою «Україна»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ЛО теми</w:t>
            </w: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навичок письма</w:t>
            </w: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563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навичок читання</w:t>
            </w: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846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35.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навичок</w:t>
            </w:r>
          </w:p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навичок говоріння</w:t>
            </w: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extDirection w:val="btLr"/>
            <w:vAlign w:val="center"/>
          </w:tcPr>
          <w:p w:rsidR="003F7404" w:rsidRPr="008B28E0" w:rsidRDefault="003F7404" w:rsidP="0055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93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семестрових контрольних робіт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7404" w:rsidRPr="008B28E0" w:rsidTr="00CC1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66"/>
        </w:trPr>
        <w:tc>
          <w:tcPr>
            <w:tcW w:w="534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Обзорне</w:t>
            </w:r>
            <w:proofErr w:type="spellEnd"/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повторення вивченого матеріалу</w:t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:rsidR="003F7404" w:rsidRPr="008B28E0" w:rsidRDefault="003F7404" w:rsidP="0055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28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2058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  <w:gridSpan w:val="2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3F7404" w:rsidRPr="008B28E0" w:rsidRDefault="003F7404" w:rsidP="003F7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421D2" w:rsidRPr="008B28E0" w:rsidRDefault="006421D2" w:rsidP="003F740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421D2" w:rsidRPr="008B28E0" w:rsidSect="003F7404">
      <w:pgSz w:w="16838" w:h="11906" w:orient="landscape"/>
      <w:pgMar w:top="56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65B3"/>
    <w:rsid w:val="000D4234"/>
    <w:rsid w:val="00241E83"/>
    <w:rsid w:val="002B74C7"/>
    <w:rsid w:val="00382171"/>
    <w:rsid w:val="003F7404"/>
    <w:rsid w:val="004153B7"/>
    <w:rsid w:val="00456BE6"/>
    <w:rsid w:val="005556BB"/>
    <w:rsid w:val="005F08A2"/>
    <w:rsid w:val="006421D2"/>
    <w:rsid w:val="006B01F0"/>
    <w:rsid w:val="006E205F"/>
    <w:rsid w:val="00700C75"/>
    <w:rsid w:val="00767801"/>
    <w:rsid w:val="0077556F"/>
    <w:rsid w:val="007B5F5A"/>
    <w:rsid w:val="008B0DF8"/>
    <w:rsid w:val="008B28E0"/>
    <w:rsid w:val="00A0356A"/>
    <w:rsid w:val="00B23AC5"/>
    <w:rsid w:val="00B641C4"/>
    <w:rsid w:val="00B865B3"/>
    <w:rsid w:val="00C4467D"/>
    <w:rsid w:val="00C53B3C"/>
    <w:rsid w:val="00C66DA1"/>
    <w:rsid w:val="00CC1B7C"/>
    <w:rsid w:val="00D976ED"/>
    <w:rsid w:val="00DB7067"/>
    <w:rsid w:val="00E62579"/>
    <w:rsid w:val="00EF6D95"/>
    <w:rsid w:val="00F01DAE"/>
    <w:rsid w:val="00F843BA"/>
    <w:rsid w:val="00F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AE"/>
  </w:style>
  <w:style w:type="paragraph" w:styleId="1">
    <w:name w:val="heading 1"/>
    <w:basedOn w:val="a"/>
    <w:next w:val="a"/>
    <w:link w:val="10"/>
    <w:qFormat/>
    <w:rsid w:val="00B865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5B3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table" w:styleId="a3">
    <w:name w:val="Table Grid"/>
    <w:basedOn w:val="a1"/>
    <w:uiPriority w:val="59"/>
    <w:rsid w:val="00B86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6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Nearika</dc:creator>
  <cp:keywords/>
  <dc:description/>
  <cp:lastModifiedBy>Sergey</cp:lastModifiedBy>
  <cp:revision>16</cp:revision>
  <dcterms:created xsi:type="dcterms:W3CDTF">2018-01-09T16:23:00Z</dcterms:created>
  <dcterms:modified xsi:type="dcterms:W3CDTF">2019-01-03T15:28:00Z</dcterms:modified>
</cp:coreProperties>
</file>